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B33D3" w:rsidRPr="005230FC" w:rsidRDefault="00000000">
      <w:pPr>
        <w:spacing w:after="20"/>
      </w:pPr>
      <w:r w:rsidRPr="005230FC">
        <w:rPr>
          <w:rFonts w:ascii="Georgia" w:hAnsi="Georgia"/>
          <w:b/>
          <w:bCs/>
          <w:color w:val="141414"/>
          <w:sz w:val="40"/>
          <w:szCs w:val="40"/>
        </w:rPr>
        <w:t>Maria Kuznitsyna</w:t>
      </w:r>
    </w:p>
    <w:p w14:paraId="00000002" w14:textId="77777777" w:rsidR="002B33D3" w:rsidRPr="005230FC" w:rsidRDefault="00000000">
      <w:pPr>
        <w:spacing w:after="40"/>
      </w:pPr>
      <w:r w:rsidRPr="005230FC">
        <w:rPr>
          <w:b/>
          <w:bCs/>
          <w:sz w:val="22"/>
          <w:szCs w:val="22"/>
        </w:rPr>
        <w:t>Product Manager</w:t>
      </w:r>
    </w:p>
    <w:p w14:paraId="00000003" w14:textId="77777777" w:rsidR="002B33D3" w:rsidRPr="005230FC" w:rsidRDefault="00000000">
      <w:pPr>
        <w:spacing w:after="20"/>
      </w:pPr>
      <w:r w:rsidRPr="005230FC">
        <w:rPr>
          <w:sz w:val="18"/>
          <w:szCs w:val="18"/>
        </w:rPr>
        <w:t>+972 53-521-</w:t>
      </w:r>
      <w:proofErr w:type="gramStart"/>
      <w:r w:rsidRPr="005230FC">
        <w:rPr>
          <w:sz w:val="18"/>
          <w:szCs w:val="18"/>
        </w:rPr>
        <w:t>3556</w:t>
      </w:r>
      <w:r w:rsidRPr="005230FC">
        <w:rPr>
          <w:color w:val="777777"/>
          <w:sz w:val="18"/>
          <w:szCs w:val="18"/>
        </w:rPr>
        <w:t xml:space="preserve">  |</w:t>
      </w:r>
      <w:proofErr w:type="gramEnd"/>
      <w:r w:rsidRPr="005230FC">
        <w:rPr>
          <w:color w:val="777777"/>
          <w:sz w:val="18"/>
          <w:szCs w:val="18"/>
        </w:rPr>
        <w:t xml:space="preserve">  </w:t>
      </w:r>
      <w:proofErr w:type="gramStart"/>
      <w:r w:rsidRPr="005230FC">
        <w:rPr>
          <w:sz w:val="18"/>
          <w:szCs w:val="18"/>
        </w:rPr>
        <w:t>maria.kuznitsyna@gmail.com</w:t>
      </w:r>
      <w:r w:rsidRPr="005230FC">
        <w:rPr>
          <w:color w:val="777777"/>
          <w:sz w:val="18"/>
          <w:szCs w:val="18"/>
        </w:rPr>
        <w:t xml:space="preserve">  |</w:t>
      </w:r>
      <w:proofErr w:type="gramEnd"/>
      <w:r w:rsidRPr="005230FC">
        <w:rPr>
          <w:color w:val="777777"/>
          <w:sz w:val="18"/>
          <w:szCs w:val="18"/>
        </w:rPr>
        <w:t xml:space="preserve">  </w:t>
      </w:r>
      <w:r w:rsidRPr="005230FC">
        <w:rPr>
          <w:sz w:val="18"/>
          <w:szCs w:val="18"/>
        </w:rPr>
        <w:t xml:space="preserve">Tel Aviv </w:t>
      </w:r>
      <w:proofErr w:type="gramStart"/>
      <w:r w:rsidRPr="005230FC">
        <w:rPr>
          <w:sz w:val="18"/>
          <w:szCs w:val="18"/>
        </w:rPr>
        <w:t>area  ·</w:t>
      </w:r>
      <w:proofErr w:type="gramEnd"/>
      <w:r w:rsidRPr="005230FC">
        <w:rPr>
          <w:sz w:val="18"/>
          <w:szCs w:val="18"/>
        </w:rPr>
        <w:t xml:space="preserve">  open to Haifa</w:t>
      </w:r>
    </w:p>
    <w:p w14:paraId="00000004" w14:textId="77777777" w:rsidR="002B33D3" w:rsidRPr="005230FC" w:rsidRDefault="00000000">
      <w:pPr>
        <w:spacing w:after="20"/>
      </w:pPr>
      <w:hyperlink r:id="rId6">
        <w:r w:rsidRPr="005230FC">
          <w:rPr>
            <w:color w:val="141414"/>
            <w:sz w:val="18"/>
            <w:szCs w:val="18"/>
            <w:u w:val="single"/>
          </w:rPr>
          <w:t>mariakuznitsyna.com</w:t>
        </w:r>
      </w:hyperlink>
      <w:r w:rsidRPr="005230FC">
        <w:rPr>
          <w:color w:val="777777"/>
          <w:sz w:val="18"/>
          <w:szCs w:val="18"/>
        </w:rPr>
        <w:t xml:space="preserve">  |  </w:t>
      </w:r>
      <w:hyperlink r:id="rId7">
        <w:r w:rsidRPr="005230FC">
          <w:rPr>
            <w:color w:val="141414"/>
            <w:sz w:val="18"/>
            <w:szCs w:val="18"/>
            <w:u w:val="single"/>
          </w:rPr>
          <w:t>linkedin.com/in/maria-</w:t>
        </w:r>
        <w:proofErr w:type="spellStart"/>
        <w:r w:rsidRPr="005230FC">
          <w:rPr>
            <w:color w:val="141414"/>
            <w:sz w:val="18"/>
            <w:szCs w:val="18"/>
            <w:u w:val="single"/>
          </w:rPr>
          <w:t>kuznitsyna</w:t>
        </w:r>
        <w:proofErr w:type="spellEnd"/>
      </w:hyperlink>
      <w:r w:rsidRPr="005230FC">
        <w:rPr>
          <w:color w:val="777777"/>
          <w:sz w:val="18"/>
          <w:szCs w:val="18"/>
        </w:rPr>
        <w:t xml:space="preserve">  |  </w:t>
      </w:r>
      <w:hyperlink r:id="rId8">
        <w:r w:rsidRPr="005230FC">
          <w:rPr>
            <w:color w:val="141414"/>
            <w:sz w:val="18"/>
            <w:szCs w:val="18"/>
            <w:u w:val="single"/>
          </w:rPr>
          <w:t>github.com/</w:t>
        </w:r>
        <w:proofErr w:type="spellStart"/>
        <w:r w:rsidRPr="005230FC">
          <w:rPr>
            <w:color w:val="141414"/>
            <w:sz w:val="18"/>
            <w:szCs w:val="18"/>
            <w:u w:val="single"/>
          </w:rPr>
          <w:t>mariakuznitsyna</w:t>
        </w:r>
        <w:proofErr w:type="spellEnd"/>
      </w:hyperlink>
      <w:r w:rsidRPr="005230FC">
        <w:rPr>
          <w:color w:val="777777"/>
          <w:sz w:val="18"/>
          <w:szCs w:val="18"/>
        </w:rPr>
        <w:t xml:space="preserve">  |  </w:t>
      </w:r>
      <w:hyperlink r:id="rId9">
        <w:r w:rsidRPr="005230FC"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2B33D3" w:rsidRPr="005230FC" w:rsidRDefault="00000000">
      <w:pPr>
        <w:pBdr>
          <w:bottom w:val="single" w:sz="6" w:space="2" w:color="E4572E"/>
        </w:pBdr>
        <w:spacing w:before="150" w:after="60"/>
      </w:pPr>
      <w:r w:rsidRPr="005230FC">
        <w:rPr>
          <w:rFonts w:ascii="Georgia" w:hAnsi="Georgia"/>
          <w:b/>
          <w:bCs/>
          <w:color w:val="141414"/>
          <w:sz w:val="20"/>
          <w:szCs w:val="20"/>
        </w:rPr>
        <w:t>PROFESSIONAL OVERVIEW</w:t>
      </w:r>
    </w:p>
    <w:p w14:paraId="00000006" w14:textId="77777777" w:rsidR="002B33D3" w:rsidRPr="005230FC" w:rsidRDefault="00000000">
      <w:pPr>
        <w:spacing w:after="40"/>
      </w:pPr>
      <w:r w:rsidRPr="005230FC">
        <w:t>Product manager with a builder's background. Took a multi-tenant SaaS product from concept to live launch as founder, and rebuilt an employee portal used by 5,000+ people at Migdal. I run discovery, turn what I learn into user stories and a prioritized scope, decide what to cut, and work closely with engineering because I have built the full stack myself.</w:t>
      </w:r>
    </w:p>
    <w:p w14:paraId="00000007" w14:textId="77777777" w:rsidR="002B33D3" w:rsidRPr="005230FC" w:rsidRDefault="00000000">
      <w:pPr>
        <w:pBdr>
          <w:bottom w:val="single" w:sz="6" w:space="2" w:color="E4572E"/>
        </w:pBdr>
        <w:spacing w:before="150" w:after="60"/>
      </w:pPr>
      <w:r w:rsidRPr="005230FC">
        <w:rPr>
          <w:rFonts w:ascii="Georgia" w:hAnsi="Georgia"/>
          <w:b/>
          <w:bCs/>
          <w:color w:val="141414"/>
          <w:sz w:val="20"/>
          <w:szCs w:val="20"/>
        </w:rPr>
        <w:t>WORK EXPERIENCE</w:t>
      </w:r>
    </w:p>
    <w:p w14:paraId="00000008" w14:textId="77777777" w:rsidR="002B33D3" w:rsidRPr="005230FC" w:rsidRDefault="00000000">
      <w:pPr>
        <w:keepNext/>
        <w:tabs>
          <w:tab w:val="right" w:pos="10206"/>
        </w:tabs>
        <w:spacing w:before="90" w:after="20"/>
      </w:pPr>
      <w:r w:rsidRPr="005230FC">
        <w:rPr>
          <w:b/>
          <w:bCs/>
          <w:sz w:val="20"/>
          <w:szCs w:val="20"/>
        </w:rPr>
        <w:t>Founder &amp; Product Lead</w:t>
      </w:r>
      <w:r w:rsidRPr="005230FC">
        <w:rPr>
          <w:sz w:val="20"/>
          <w:szCs w:val="20"/>
        </w:rPr>
        <w:t xml:space="preserve"> | </w:t>
      </w:r>
      <w:proofErr w:type="spellStart"/>
      <w:r w:rsidRPr="005230FC">
        <w:rPr>
          <w:sz w:val="20"/>
          <w:szCs w:val="20"/>
        </w:rPr>
        <w:t>SimpleMark</w:t>
      </w:r>
      <w:proofErr w:type="spellEnd"/>
      <w:r w:rsidRPr="005230FC">
        <w:rPr>
          <w:sz w:val="20"/>
          <w:szCs w:val="20"/>
        </w:rPr>
        <w:t xml:space="preserve"> Studio, Tel Aviv </w:t>
      </w:r>
      <w:r w:rsidRPr="005230FC">
        <w:rPr>
          <w:sz w:val="20"/>
          <w:szCs w:val="20"/>
        </w:rPr>
        <w:tab/>
      </w:r>
      <w:r w:rsidRPr="005230FC">
        <w:rPr>
          <w:color w:val="4A4A4A"/>
        </w:rPr>
        <w:t>May 2025 – Present</w:t>
      </w:r>
    </w:p>
    <w:p w14:paraId="00000009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Defined and launched </w:t>
      </w:r>
      <w:r w:rsidRPr="005230FC">
        <w:rPr>
          <w:color w:val="000000"/>
        </w:rPr>
        <w:t>a B2B2C platform for independent professionals: five integrated modules (strategy, work, clients, marketing, finances). Soft launch June 2026, in English, Hebrew (full RTL) and Russian.</w:t>
      </w:r>
    </w:p>
    <w:p w14:paraId="0000000A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Discovery: </w:t>
      </w:r>
      <w:r w:rsidRPr="005230FC">
        <w:rPr>
          <w:color w:val="000000"/>
        </w:rPr>
        <w:t>compared 10 existing tools, read user complaints on Reddit and forums, and tested two earlier products (Etsy templates, Notion planner). Finding: users want less configuration, which became the core product principle.</w:t>
      </w:r>
    </w:p>
    <w:p w14:paraId="0000000B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Scoping: </w:t>
      </w:r>
      <w:r w:rsidRPr="005230FC">
        <w:rPr>
          <w:color w:val="000000"/>
        </w:rPr>
        <w:t>wrote a 76-story backlog and sorted each story into must-have, nice-to-have or post-MVP. Cut a standalone knowledge base and user-configurable automation to protect the product promise.</w:t>
      </w:r>
    </w:p>
    <w:p w14:paraId="0000000C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Design: </w:t>
      </w:r>
      <w:r w:rsidRPr="005230FC">
        <w:rPr>
          <w:color w:val="000000"/>
        </w:rPr>
        <w:t>designed every workflow, onboarding flow and admin tool, from wireframes to final UI in Figma. Led a mobile responsiveness and accessibility audit across all 10 onboarding components.</w:t>
      </w:r>
    </w:p>
    <w:p w14:paraId="0000000D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Feedback loop: </w:t>
      </w:r>
      <w:r w:rsidRPr="005230FC">
        <w:rPr>
          <w:color w:val="000000"/>
        </w:rPr>
        <w:t>user feedback showed the product was unusable for non-English speakers; reworked the architecture and shipped 156 components and 32 pages in three languages.</w:t>
      </w:r>
    </w:p>
    <w:p w14:paraId="0000000E" w14:textId="2042492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Go-to-market: </w:t>
      </w:r>
      <w:r w:rsidRPr="005230FC">
        <w:rPr>
          <w:color w:val="000000"/>
        </w:rPr>
        <w:t>positioning, content and a Google Ads test</w:t>
      </w:r>
      <w:r w:rsidR="006852CB" w:rsidRPr="005230FC">
        <w:rPr>
          <w:color w:val="000000"/>
        </w:rPr>
        <w:t>ing</w:t>
      </w:r>
      <w:r w:rsidRPr="005230FC">
        <w:rPr>
          <w:color w:val="000000"/>
        </w:rPr>
        <w:t xml:space="preserve"> (~4.5% CTR in 7 days); CRM with audience segmentation and lifecycle workflows.</w:t>
      </w:r>
    </w:p>
    <w:p w14:paraId="0000000F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Built solo: </w:t>
      </w:r>
      <w:r w:rsidRPr="005230FC">
        <w:rPr>
          <w:color w:val="000000"/>
        </w:rPr>
        <w:t>React/TypeScript, Node/Express, PostgreSQL/Prisma; billing via Paddle.</w:t>
      </w:r>
    </w:p>
    <w:p w14:paraId="00000010" w14:textId="77777777" w:rsidR="002B33D3" w:rsidRPr="005230FC" w:rsidRDefault="00000000">
      <w:pPr>
        <w:keepNext/>
        <w:tabs>
          <w:tab w:val="right" w:pos="10206"/>
        </w:tabs>
        <w:spacing w:before="90" w:after="20"/>
      </w:pPr>
      <w:r w:rsidRPr="005230FC">
        <w:rPr>
          <w:b/>
          <w:bCs/>
          <w:sz w:val="20"/>
          <w:szCs w:val="20"/>
        </w:rPr>
        <w:t>IT Service Management Consultant</w:t>
      </w:r>
      <w:r w:rsidRPr="005230FC">
        <w:rPr>
          <w:sz w:val="20"/>
          <w:szCs w:val="20"/>
        </w:rPr>
        <w:t xml:space="preserve"> | Migdal Group, Petah Tikva (employed via Matrix)</w:t>
      </w:r>
      <w:r w:rsidRPr="005230FC">
        <w:rPr>
          <w:sz w:val="20"/>
          <w:szCs w:val="20"/>
        </w:rPr>
        <w:tab/>
      </w:r>
      <w:r w:rsidRPr="005230FC">
        <w:rPr>
          <w:color w:val="4A4A4A"/>
        </w:rPr>
        <w:t>Aug 2022 – May 2025</w:t>
      </w:r>
    </w:p>
    <w:p w14:paraId="00000011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Rebuilt the employee service portal (5,000+ users): </w:t>
      </w:r>
      <w:r w:rsidRPr="005230FC">
        <w:rPr>
          <w:color w:val="000000"/>
        </w:rPr>
        <w:t xml:space="preserve">interviewed employees and department </w:t>
      </w:r>
      <w:proofErr w:type="gramStart"/>
      <w:r w:rsidRPr="005230FC">
        <w:rPr>
          <w:color w:val="000000"/>
        </w:rPr>
        <w:t>leads</w:t>
      </w:r>
      <w:proofErr w:type="gramEnd"/>
      <w:r w:rsidRPr="005230FC">
        <w:rPr>
          <w:color w:val="000000"/>
        </w:rPr>
        <w:t>, analyzed usage data, presented findings to management, designed flows and UI. Result: 30% faster request submissions and less misrouting, with positive feedback from management and the call center.</w:t>
      </w:r>
    </w:p>
    <w:p w14:paraId="00000012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Ran the service catalog as a product: </w:t>
      </w:r>
      <w:r w:rsidRPr="005230FC">
        <w:rPr>
          <w:color w:val="000000"/>
        </w:rPr>
        <w:t>launched 40+ new services in a single year, grew platform usage by 60%, defined the new-service lifecycle from spec to production, and used service blueprints to raise service-development efficiency by up to 90%.</w:t>
      </w:r>
    </w:p>
    <w:p w14:paraId="00000013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Led an 8-month cloud migration </w:t>
      </w:r>
      <w:r w:rsidRPr="005230FC">
        <w:rPr>
          <w:color w:val="000000"/>
        </w:rPr>
        <w:t>of the platform for 5,000+ users, with go-live delivered on time.</w:t>
      </w:r>
    </w:p>
    <w:p w14:paraId="00000014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Support and knowledge experience: </w:t>
      </w:r>
      <w:r w:rsidRPr="005230FC">
        <w:rPr>
          <w:color w:val="000000"/>
        </w:rPr>
        <w:t>designed a support chat across employee, agent and management views; audited 233 knowledge articles and led the knowledge-management rollout.</w:t>
      </w:r>
    </w:p>
    <w:p w14:paraId="00000015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Data: </w:t>
      </w:r>
      <w:r w:rsidRPr="005230FC">
        <w:rPr>
          <w:color w:val="000000"/>
        </w:rPr>
        <w:t>built dashboards in Python (Dash/</w:t>
      </w:r>
      <w:proofErr w:type="spellStart"/>
      <w:r w:rsidRPr="005230FC">
        <w:rPr>
          <w:color w:val="000000"/>
        </w:rPr>
        <w:t>Plotly</w:t>
      </w:r>
      <w:proofErr w:type="spellEnd"/>
      <w:r w:rsidRPr="005230FC">
        <w:rPr>
          <w:color w:val="000000"/>
        </w:rPr>
        <w:t>) and Grafana, with SQL on PostgreSQL. Presented analysis and new solutions to the senior board, increasing productivity in 3 major call centers.</w:t>
      </w:r>
    </w:p>
    <w:p w14:paraId="00000016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b/>
          <w:bCs/>
          <w:color w:val="000000"/>
        </w:rPr>
        <w:t xml:space="preserve">Adoption: </w:t>
      </w:r>
      <w:r w:rsidRPr="005230FC">
        <w:rPr>
          <w:color w:val="000000"/>
        </w:rPr>
        <w:t>ran training sessions and product presentations for internal customers (five presentations in two weeks at portal launch).</w:t>
      </w:r>
    </w:p>
    <w:p w14:paraId="00000017" w14:textId="77777777" w:rsidR="002B33D3" w:rsidRPr="005230FC" w:rsidRDefault="00000000">
      <w:pPr>
        <w:keepNext/>
        <w:tabs>
          <w:tab w:val="right" w:pos="10206"/>
        </w:tabs>
        <w:spacing w:before="90" w:after="20"/>
      </w:pPr>
      <w:r w:rsidRPr="005230FC">
        <w:rPr>
          <w:b/>
          <w:bCs/>
          <w:sz w:val="20"/>
          <w:szCs w:val="20"/>
        </w:rPr>
        <w:t>Web &amp; Mobile Developer (Freelance)</w:t>
      </w:r>
      <w:r w:rsidRPr="005230FC">
        <w:rPr>
          <w:sz w:val="20"/>
          <w:szCs w:val="20"/>
        </w:rPr>
        <w:t xml:space="preserve"> | Self-employed</w:t>
      </w:r>
      <w:r w:rsidRPr="005230FC">
        <w:rPr>
          <w:sz w:val="20"/>
          <w:szCs w:val="20"/>
        </w:rPr>
        <w:tab/>
      </w:r>
      <w:r w:rsidRPr="005230FC">
        <w:rPr>
          <w:color w:val="4A4A4A"/>
        </w:rPr>
        <w:t>Feb – Jun 2022</w:t>
      </w:r>
    </w:p>
    <w:p w14:paraId="00000018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>Built websites and mobile apps for independent professionals, with UX/UI design, technical consultations, and SEO and marketing services.</w:t>
      </w:r>
    </w:p>
    <w:p w14:paraId="00000019" w14:textId="77777777" w:rsidR="002B33D3" w:rsidRPr="005230FC" w:rsidRDefault="00000000">
      <w:pPr>
        <w:keepNext/>
        <w:tabs>
          <w:tab w:val="right" w:pos="10206"/>
        </w:tabs>
        <w:spacing w:before="90" w:after="20"/>
      </w:pPr>
      <w:r w:rsidRPr="005230FC">
        <w:rPr>
          <w:b/>
          <w:bCs/>
          <w:sz w:val="20"/>
          <w:szCs w:val="20"/>
        </w:rPr>
        <w:t>Technical Project Manager (design &amp; development projects)</w:t>
      </w:r>
      <w:r w:rsidRPr="005230FC">
        <w:rPr>
          <w:sz w:val="20"/>
          <w:szCs w:val="20"/>
        </w:rPr>
        <w:t xml:space="preserve"> | </w:t>
      </w:r>
      <w:proofErr w:type="spellStart"/>
      <w:r w:rsidRPr="005230FC">
        <w:rPr>
          <w:sz w:val="20"/>
          <w:szCs w:val="20"/>
        </w:rPr>
        <w:t>Purrweb</w:t>
      </w:r>
      <w:proofErr w:type="spellEnd"/>
      <w:r w:rsidRPr="005230FC">
        <w:rPr>
          <w:sz w:val="20"/>
          <w:szCs w:val="20"/>
        </w:rPr>
        <w:tab/>
      </w:r>
      <w:r w:rsidRPr="005230FC">
        <w:rPr>
          <w:color w:val="4A4A4A"/>
        </w:rPr>
        <w:t>Mar – Aug 2021</w:t>
      </w:r>
    </w:p>
    <w:p w14:paraId="0000001A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>Delivered 8 digital projects (mobile apps, web platforms, websites, branding) in 6 months, working close to product decisions and taking client ideas to MVP.</w:t>
      </w:r>
    </w:p>
    <w:p w14:paraId="0000001B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>Led cross-functional teams of 5–7 designers and developers; translated client business needs into roadmaps.</w:t>
      </w:r>
    </w:p>
    <w:p w14:paraId="0000001C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>Mentored 3 project-management interns, two of whom were hired full-time; built a delivery playbook, checklists and client-communication templates.</w:t>
      </w:r>
    </w:p>
    <w:p w14:paraId="0000001D" w14:textId="77777777" w:rsidR="002B33D3" w:rsidRPr="005230FC" w:rsidRDefault="00000000">
      <w:pPr>
        <w:keepNext/>
        <w:tabs>
          <w:tab w:val="right" w:pos="10206"/>
        </w:tabs>
        <w:spacing w:before="90" w:after="20"/>
      </w:pPr>
      <w:r w:rsidRPr="005230FC">
        <w:rPr>
          <w:b/>
          <w:bCs/>
          <w:sz w:val="20"/>
          <w:szCs w:val="20"/>
        </w:rPr>
        <w:t>Assistant Project Manager &amp; Marketing Team Member</w:t>
      </w:r>
      <w:r w:rsidRPr="005230FC">
        <w:rPr>
          <w:sz w:val="20"/>
          <w:szCs w:val="20"/>
        </w:rPr>
        <w:t xml:space="preserve"> | AIESEC, Vienna</w:t>
      </w:r>
      <w:r w:rsidRPr="005230FC">
        <w:rPr>
          <w:sz w:val="20"/>
          <w:szCs w:val="20"/>
        </w:rPr>
        <w:tab/>
      </w:r>
      <w:r w:rsidRPr="005230FC">
        <w:rPr>
          <w:color w:val="4A4A4A"/>
        </w:rPr>
        <w:t>Feb – Jul 2020</w:t>
      </w:r>
    </w:p>
    <w:p w14:paraId="0000001E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 xml:space="preserve">Ran market research and surveys across 3 top Viennese universities within a month, through partnerships with </w:t>
      </w:r>
      <w:proofErr w:type="spellStart"/>
      <w:r w:rsidRPr="005230FC">
        <w:rPr>
          <w:color w:val="000000"/>
        </w:rPr>
        <w:t>UniWien</w:t>
      </w:r>
      <w:proofErr w:type="spellEnd"/>
      <w:r w:rsidRPr="005230FC">
        <w:rPr>
          <w:color w:val="000000"/>
        </w:rPr>
        <w:t>, WU and LBS.</w:t>
      </w:r>
    </w:p>
    <w:p w14:paraId="0000001F" w14:textId="77777777" w:rsidR="002B33D3" w:rsidRPr="005230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5230FC">
        <w:rPr>
          <w:color w:val="000000"/>
        </w:rPr>
        <w:t>Ran offline campus marketing campaigns and created social media campaigns for internship programs.</w:t>
      </w:r>
    </w:p>
    <w:p w14:paraId="00000020" w14:textId="77777777" w:rsidR="002B33D3" w:rsidRPr="005230FC" w:rsidRDefault="00000000">
      <w:pPr>
        <w:pBdr>
          <w:bottom w:val="single" w:sz="6" w:space="2" w:color="E4572E"/>
        </w:pBdr>
        <w:spacing w:before="150" w:after="60"/>
      </w:pPr>
      <w:r w:rsidRPr="005230FC">
        <w:rPr>
          <w:rFonts w:ascii="Georgia" w:hAnsi="Georgia"/>
          <w:b/>
          <w:bCs/>
          <w:color w:val="141414"/>
          <w:sz w:val="20"/>
          <w:szCs w:val="20"/>
        </w:rPr>
        <w:t>EDUCATION</w:t>
      </w:r>
    </w:p>
    <w:p w14:paraId="00000021" w14:textId="77777777" w:rsidR="002B33D3" w:rsidRPr="005230FC" w:rsidRDefault="00000000">
      <w:pPr>
        <w:tabs>
          <w:tab w:val="right" w:pos="10206"/>
        </w:tabs>
      </w:pPr>
      <w:r w:rsidRPr="005230FC">
        <w:rPr>
          <w:b/>
          <w:bCs/>
        </w:rPr>
        <w:t>BA, International Business Administration</w:t>
      </w:r>
      <w:r w:rsidRPr="005230FC">
        <w:t xml:space="preserve"> | Lauder Business School, Vienna</w:t>
      </w:r>
      <w:r w:rsidRPr="005230FC">
        <w:tab/>
      </w:r>
      <w:r w:rsidRPr="005230FC">
        <w:rPr>
          <w:color w:val="4A4A4A"/>
        </w:rPr>
        <w:t>Graduated 2020</w:t>
      </w:r>
    </w:p>
    <w:p w14:paraId="00000022" w14:textId="77777777" w:rsidR="002B33D3" w:rsidRPr="005230FC" w:rsidRDefault="00000000">
      <w:pPr>
        <w:pBdr>
          <w:bottom w:val="single" w:sz="6" w:space="2" w:color="E4572E"/>
        </w:pBdr>
        <w:spacing w:before="150" w:after="60"/>
      </w:pPr>
      <w:r w:rsidRPr="005230FC">
        <w:rPr>
          <w:rFonts w:ascii="Georgia" w:hAnsi="Georgia"/>
          <w:b/>
          <w:bCs/>
          <w:color w:val="141414"/>
          <w:sz w:val="20"/>
          <w:szCs w:val="20"/>
        </w:rPr>
        <w:t>LANGUAGES</w:t>
      </w:r>
    </w:p>
    <w:p w14:paraId="00000023" w14:textId="77777777" w:rsidR="002B33D3" w:rsidRPr="005230FC" w:rsidRDefault="00000000">
      <w:pPr>
        <w:spacing w:after="40"/>
      </w:pPr>
      <w:r w:rsidRPr="005230FC">
        <w:t>Russian (</w:t>
      </w:r>
      <w:proofErr w:type="gramStart"/>
      <w:r w:rsidRPr="005230FC">
        <w:t>native)  ·</w:t>
      </w:r>
      <w:proofErr w:type="gramEnd"/>
      <w:r w:rsidRPr="005230FC">
        <w:t xml:space="preserve">  Hebrew (</w:t>
      </w:r>
      <w:proofErr w:type="gramStart"/>
      <w:r w:rsidRPr="005230FC">
        <w:t>fluent)  ·</w:t>
      </w:r>
      <w:proofErr w:type="gramEnd"/>
      <w:r w:rsidRPr="005230FC">
        <w:t xml:space="preserve">  English (</w:t>
      </w:r>
      <w:proofErr w:type="gramStart"/>
      <w:r w:rsidRPr="005230FC">
        <w:t>fluent)  ·</w:t>
      </w:r>
      <w:proofErr w:type="gramEnd"/>
      <w:r w:rsidRPr="005230FC">
        <w:t xml:space="preserve">  German (intermediate)</w:t>
      </w:r>
    </w:p>
    <w:p w14:paraId="00000024" w14:textId="77777777" w:rsidR="002B33D3" w:rsidRPr="005230FC" w:rsidRDefault="00000000">
      <w:pPr>
        <w:pBdr>
          <w:bottom w:val="single" w:sz="6" w:space="2" w:color="E4572E"/>
        </w:pBdr>
        <w:spacing w:before="150" w:after="60"/>
      </w:pPr>
      <w:r w:rsidRPr="005230FC">
        <w:rPr>
          <w:rFonts w:ascii="Georgia" w:hAnsi="Georgia"/>
          <w:b/>
          <w:bCs/>
          <w:color w:val="141414"/>
          <w:sz w:val="20"/>
          <w:szCs w:val="20"/>
        </w:rPr>
        <w:t>SKILLS</w:t>
      </w:r>
    </w:p>
    <w:p w14:paraId="00000025" w14:textId="77777777" w:rsidR="002B33D3" w:rsidRPr="005230FC" w:rsidRDefault="00000000">
      <w:pPr>
        <w:spacing w:after="30"/>
      </w:pPr>
      <w:r w:rsidRPr="005230FC">
        <w:rPr>
          <w:b/>
          <w:bCs/>
        </w:rPr>
        <w:t xml:space="preserve">Product: </w:t>
      </w:r>
      <w:r w:rsidRPr="005230FC">
        <w:t>Discovery and user research · User stories · MVP scoping · Prioritization · Roadmaps · Go-to-market</w:t>
      </w:r>
    </w:p>
    <w:p w14:paraId="00000026" w14:textId="77777777" w:rsidR="002B33D3" w:rsidRPr="005230FC" w:rsidRDefault="00000000">
      <w:pPr>
        <w:spacing w:after="30"/>
      </w:pPr>
      <w:r w:rsidRPr="005230FC">
        <w:rPr>
          <w:b/>
          <w:bCs/>
        </w:rPr>
        <w:t xml:space="preserve">Design and data: </w:t>
      </w:r>
      <w:r w:rsidRPr="005230FC">
        <w:t>UX/UI design · Figma · SQL · Python (Dash/</w:t>
      </w:r>
      <w:proofErr w:type="spellStart"/>
      <w:r w:rsidRPr="005230FC">
        <w:t>Plotly</w:t>
      </w:r>
      <w:proofErr w:type="spellEnd"/>
      <w:r w:rsidRPr="005230FC">
        <w:t>) · Grafana</w:t>
      </w:r>
    </w:p>
    <w:p w14:paraId="00000027" w14:textId="77777777" w:rsidR="002B33D3" w:rsidRPr="005230FC" w:rsidRDefault="00000000">
      <w:pPr>
        <w:spacing w:after="30"/>
      </w:pPr>
      <w:r w:rsidRPr="005230FC">
        <w:rPr>
          <w:b/>
          <w:bCs/>
        </w:rPr>
        <w:t xml:space="preserve">Engineering: </w:t>
      </w:r>
      <w:r w:rsidRPr="005230FC">
        <w:t>React, Next.js, TypeScript, Node/Express, PostgreSQL/Prisma, REST APIs</w:t>
      </w:r>
    </w:p>
    <w:p w14:paraId="00000028" w14:textId="77777777" w:rsidR="002B33D3" w:rsidRDefault="00000000">
      <w:pPr>
        <w:spacing w:after="30"/>
      </w:pPr>
      <w:r w:rsidRPr="005230FC">
        <w:rPr>
          <w:b/>
          <w:bCs/>
        </w:rPr>
        <w:t xml:space="preserve">Tools: </w:t>
      </w:r>
      <w:r w:rsidRPr="005230FC">
        <w:t xml:space="preserve">Jira, </w:t>
      </w:r>
      <w:proofErr w:type="spellStart"/>
      <w:r w:rsidRPr="005230FC">
        <w:t>ClickUp</w:t>
      </w:r>
      <w:proofErr w:type="spellEnd"/>
      <w:r w:rsidRPr="005230FC">
        <w:t>, Notion, Trello, Figma, Canva, GitHub</w:t>
      </w:r>
    </w:p>
    <w:sectPr w:rsidR="002B33D3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FBC246D-5C57-486E-B947-8351D960AE3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0FF0E39-8CE7-4475-804D-E71390D8CD8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91B3C56-A8A2-4F2D-9459-4B557CCC9C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2489A"/>
    <w:multiLevelType w:val="multilevel"/>
    <w:tmpl w:val="F690BE3C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42438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3D3"/>
    <w:rsid w:val="002B33D3"/>
    <w:rsid w:val="005230FC"/>
    <w:rsid w:val="006852CB"/>
    <w:rsid w:val="006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A3CF"/>
  <w15:docId w15:val="{64212E1A-54F4-482F-8ACF-C0DCE187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mJr6rAAVE46qjQOclOJglZurXw==">CgMxLjA4AHIhMXN5V3FhWHFIbXl2anBaNm01XzN3RTRxQW8ySlZpbDBQ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3</cp:revision>
  <dcterms:created xsi:type="dcterms:W3CDTF">2026-09-29T06:11:00Z</dcterms:created>
  <dcterms:modified xsi:type="dcterms:W3CDTF">2026-09-29T07:32:00Z</dcterms:modified>
</cp:coreProperties>
</file>