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74BFD" w:rsidRPr="00F62690" w:rsidRDefault="00000000">
      <w:pPr>
        <w:spacing w:after="20"/>
      </w:pPr>
      <w:r w:rsidRPr="00F62690">
        <w:rPr>
          <w:rFonts w:ascii="Georgia" w:hAnsi="Georgia"/>
          <w:b/>
          <w:bCs/>
          <w:color w:val="141414"/>
          <w:sz w:val="40"/>
          <w:szCs w:val="40"/>
        </w:rPr>
        <w:t>Maria Kuznitsyna</w:t>
      </w:r>
    </w:p>
    <w:p w14:paraId="00000002" w14:textId="77777777" w:rsidR="00A74BFD" w:rsidRPr="00F62690" w:rsidRDefault="00000000">
      <w:pPr>
        <w:spacing w:after="40"/>
      </w:pPr>
      <w:r w:rsidRPr="00F62690">
        <w:rPr>
          <w:b/>
          <w:bCs/>
          <w:sz w:val="22"/>
          <w:szCs w:val="22"/>
        </w:rPr>
        <w:t>Technical Project Manager</w:t>
      </w:r>
    </w:p>
    <w:p w14:paraId="00000003" w14:textId="77777777" w:rsidR="00A74BFD" w:rsidRPr="00F62690" w:rsidRDefault="00000000">
      <w:pPr>
        <w:spacing w:after="20"/>
      </w:pPr>
      <w:r w:rsidRPr="00F62690">
        <w:rPr>
          <w:sz w:val="18"/>
          <w:szCs w:val="18"/>
        </w:rPr>
        <w:t>+972 53-521-3556</w:t>
      </w:r>
      <w:r w:rsidRPr="00F62690">
        <w:rPr>
          <w:color w:val="777777"/>
          <w:sz w:val="18"/>
          <w:szCs w:val="18"/>
        </w:rPr>
        <w:t xml:space="preserve">  |  </w:t>
      </w:r>
      <w:r w:rsidRPr="00F62690">
        <w:rPr>
          <w:sz w:val="18"/>
          <w:szCs w:val="18"/>
        </w:rPr>
        <w:t>maria.kuznitsyna@gmail.com</w:t>
      </w:r>
      <w:r w:rsidRPr="00F62690">
        <w:rPr>
          <w:color w:val="777777"/>
          <w:sz w:val="18"/>
          <w:szCs w:val="18"/>
        </w:rPr>
        <w:t xml:space="preserve">  |  </w:t>
      </w:r>
      <w:r w:rsidRPr="00F62690">
        <w:rPr>
          <w:sz w:val="18"/>
          <w:szCs w:val="18"/>
        </w:rPr>
        <w:t>Tel Aviv area  ·  open to Haifa</w:t>
      </w:r>
    </w:p>
    <w:p w14:paraId="00000004" w14:textId="77777777" w:rsidR="00A74BFD" w:rsidRPr="00F62690" w:rsidRDefault="00A74BFD">
      <w:pPr>
        <w:spacing w:after="20"/>
      </w:pPr>
      <w:hyperlink r:id="rId6">
        <w:r w:rsidRPr="00F62690">
          <w:rPr>
            <w:color w:val="141414"/>
            <w:sz w:val="18"/>
            <w:szCs w:val="18"/>
            <w:u w:val="single"/>
          </w:rPr>
          <w:t>mariakuznitsyna.com</w:t>
        </w:r>
      </w:hyperlink>
      <w:r w:rsidR="00000000" w:rsidRPr="00F62690">
        <w:rPr>
          <w:color w:val="777777"/>
          <w:sz w:val="18"/>
          <w:szCs w:val="18"/>
        </w:rPr>
        <w:t xml:space="preserve">  |  </w:t>
      </w:r>
      <w:hyperlink r:id="rId7">
        <w:r w:rsidRPr="00F62690">
          <w:rPr>
            <w:color w:val="141414"/>
            <w:sz w:val="18"/>
            <w:szCs w:val="18"/>
            <w:u w:val="single"/>
          </w:rPr>
          <w:t>linkedin.com/in/maria-kuznitsyna</w:t>
        </w:r>
      </w:hyperlink>
      <w:r w:rsidR="00000000" w:rsidRPr="00F62690">
        <w:rPr>
          <w:color w:val="777777"/>
          <w:sz w:val="18"/>
          <w:szCs w:val="18"/>
        </w:rPr>
        <w:t xml:space="preserve">  |  </w:t>
      </w:r>
      <w:hyperlink r:id="rId8">
        <w:r w:rsidRPr="00F62690">
          <w:rPr>
            <w:color w:val="141414"/>
            <w:sz w:val="18"/>
            <w:szCs w:val="18"/>
            <w:u w:val="single"/>
          </w:rPr>
          <w:t>github.com/mariakuznitsyna</w:t>
        </w:r>
      </w:hyperlink>
      <w:r w:rsidR="00000000" w:rsidRPr="00F62690">
        <w:rPr>
          <w:color w:val="777777"/>
          <w:sz w:val="18"/>
          <w:szCs w:val="18"/>
        </w:rPr>
        <w:t xml:space="preserve">  |  </w:t>
      </w:r>
      <w:hyperlink r:id="rId9">
        <w:r w:rsidRPr="00F62690">
          <w:rPr>
            <w:color w:val="141414"/>
            <w:sz w:val="18"/>
            <w:szCs w:val="18"/>
            <w:u w:val="single"/>
          </w:rPr>
          <w:t>simplemarkstudio.com</w:t>
        </w:r>
      </w:hyperlink>
    </w:p>
    <w:p w14:paraId="00000005" w14:textId="77777777" w:rsidR="00A74BFD" w:rsidRPr="00F62690" w:rsidRDefault="00000000">
      <w:pPr>
        <w:pBdr>
          <w:bottom w:val="single" w:sz="6" w:space="2" w:color="E4572E"/>
        </w:pBdr>
        <w:spacing w:before="150" w:after="60"/>
      </w:pPr>
      <w:r w:rsidRPr="00F62690">
        <w:rPr>
          <w:rFonts w:ascii="Georgia" w:hAnsi="Georgia"/>
          <w:b/>
          <w:bCs/>
          <w:color w:val="141414"/>
          <w:sz w:val="20"/>
          <w:szCs w:val="20"/>
        </w:rPr>
        <w:t>PROFESSIONAL OVERVIEW</w:t>
      </w:r>
    </w:p>
    <w:p w14:paraId="00000006" w14:textId="77777777" w:rsidR="00A74BFD" w:rsidRPr="00F62690" w:rsidRDefault="00000000">
      <w:pPr>
        <w:spacing w:after="40"/>
      </w:pPr>
      <w:r w:rsidRPr="00F62690">
        <w:t>Technical project manager with a hands-on engineering background. Led an 8-month cloud migration of an enterprise platform for 5,000+ users to an on-time go-live, delivered 8 digital projects in 6 months at a design-and-development studio, and built and launched a SaaS product end-to-end as founder. I manage scope, risk and stakeholders, and I can read the code and the data.</w:t>
      </w:r>
    </w:p>
    <w:p w14:paraId="00000007" w14:textId="77777777" w:rsidR="00A74BFD" w:rsidRPr="00F62690" w:rsidRDefault="00000000">
      <w:pPr>
        <w:pBdr>
          <w:bottom w:val="single" w:sz="6" w:space="2" w:color="E4572E"/>
        </w:pBdr>
        <w:spacing w:before="150" w:after="60"/>
      </w:pPr>
      <w:r w:rsidRPr="00F62690">
        <w:rPr>
          <w:rFonts w:ascii="Georgia" w:hAnsi="Georgia"/>
          <w:b/>
          <w:bCs/>
          <w:color w:val="141414"/>
          <w:sz w:val="20"/>
          <w:szCs w:val="20"/>
        </w:rPr>
        <w:t>WORK EXPERIENCE</w:t>
      </w:r>
    </w:p>
    <w:p w14:paraId="54BFCD75" w14:textId="3F89D471" w:rsidR="00AC267B" w:rsidRPr="00AC267B" w:rsidRDefault="00000000" w:rsidP="00AC267B">
      <w:pPr>
        <w:keepNext/>
        <w:tabs>
          <w:tab w:val="right" w:pos="10206"/>
        </w:tabs>
        <w:spacing w:before="90" w:after="20"/>
      </w:pPr>
      <w:r w:rsidRPr="00F62690">
        <w:rPr>
          <w:b/>
          <w:bCs/>
          <w:sz w:val="20"/>
          <w:szCs w:val="20"/>
        </w:rPr>
        <w:t>IT Service Management Consultant</w:t>
      </w:r>
      <w:r w:rsidRPr="00F62690">
        <w:rPr>
          <w:sz w:val="20"/>
          <w:szCs w:val="20"/>
        </w:rPr>
        <w:t xml:space="preserve"> | Migdal Group, Petah Tikva (employed via Matrix)</w:t>
      </w:r>
      <w:r w:rsidRPr="00F62690">
        <w:rPr>
          <w:sz w:val="20"/>
          <w:szCs w:val="20"/>
        </w:rPr>
        <w:tab/>
      </w:r>
      <w:r w:rsidRPr="00F62690">
        <w:rPr>
          <w:color w:val="4A4A4A"/>
        </w:rPr>
        <w:t>Aug 2022 – May 2025</w:t>
      </w:r>
    </w:p>
    <w:p w14:paraId="00000009" w14:textId="2AE600F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b/>
          <w:bCs/>
          <w:color w:val="000000"/>
        </w:rPr>
        <w:t xml:space="preserve">Led the on-prem to cloud migration </w:t>
      </w:r>
      <w:r w:rsidRPr="00F62690">
        <w:rPr>
          <w:color w:val="000000"/>
        </w:rPr>
        <w:t>(BMC Helix) for 5,000+ users, roughly 8 months from start to go-live, with the call center as the most critical user group. Built the roadmap, cleaned and validated legacy data, designed test scenarios, rerouted integrations and owned every issue and stakeholder conversation.</w:t>
      </w:r>
    </w:p>
    <w:p w14:paraId="0000000A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b/>
          <w:bCs/>
          <w:color w:val="000000"/>
        </w:rPr>
        <w:t xml:space="preserve">Go-live: </w:t>
      </w:r>
      <w:r w:rsidRPr="00F62690">
        <w:rPr>
          <w:color w:val="000000"/>
        </w:rPr>
        <w:t>resolved status translation, approval workflow and email link issues in real time with the vendor; went live on schedule and stayed live.</w:t>
      </w:r>
    </w:p>
    <w:p w14:paraId="0000000B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b/>
          <w:bCs/>
          <w:color w:val="000000"/>
        </w:rPr>
        <w:t xml:space="preserve">Risk and compliance: </w:t>
      </w:r>
      <w:r w:rsidRPr="00F62690">
        <w:rPr>
          <w:color w:val="000000"/>
        </w:rPr>
        <w:t>ran cybersecurity reviews with internal and external security teams to meet strict regulatory requirements.</w:t>
      </w:r>
    </w:p>
    <w:p w14:paraId="0000000C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b/>
          <w:bCs/>
          <w:color w:val="000000"/>
        </w:rPr>
        <w:t xml:space="preserve">Delivered whole projects independently: </w:t>
      </w:r>
      <w:r w:rsidRPr="00F62690">
        <w:rPr>
          <w:color w:val="000000"/>
        </w:rPr>
        <w:t>rebuilt the employee portal (30% faster request submissions, less misrouting) after interviewing users and analyzing usage data; presented to colleagues five times in two weeks.</w:t>
      </w:r>
    </w:p>
    <w:p w14:paraId="0000000D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b/>
          <w:bCs/>
          <w:color w:val="000000"/>
        </w:rPr>
        <w:t xml:space="preserve">Service catalog: </w:t>
      </w:r>
      <w:r w:rsidRPr="00F62690">
        <w:rPr>
          <w:color w:val="000000"/>
        </w:rPr>
        <w:t>launched 40+ new services in a single year and grew usage by 60%; blueprints raised service-development efficiency by up to 90%; defined the new-service lifecycle from spec to production.</w:t>
      </w:r>
    </w:p>
    <w:p w14:paraId="0000000E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b/>
          <w:bCs/>
          <w:color w:val="000000"/>
        </w:rPr>
        <w:t xml:space="preserve">Integrations and automation: </w:t>
      </w:r>
      <w:r w:rsidRPr="00F62690">
        <w:rPr>
          <w:color w:val="000000"/>
        </w:rPr>
        <w:t>Python scripts, REST APIs, Microsoft Teams (Graph API) and Jira via iPaaS.</w:t>
      </w:r>
    </w:p>
    <w:p w14:paraId="0000000F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b/>
          <w:bCs/>
          <w:color w:val="000000"/>
        </w:rPr>
        <w:t xml:space="preserve">Knowledge management: </w:t>
      </w:r>
      <w:r w:rsidRPr="00F62690">
        <w:rPr>
          <w:color w:val="000000"/>
        </w:rPr>
        <w:t>audited 233 articles and led the rollout; trained internal staff.</w:t>
      </w:r>
    </w:p>
    <w:p w14:paraId="1D491090" w14:textId="77777777" w:rsidR="00AC267B" w:rsidRDefault="00AC267B">
      <w:pPr>
        <w:keepNext/>
        <w:tabs>
          <w:tab w:val="right" w:pos="10206"/>
        </w:tabs>
        <w:spacing w:before="90" w:after="20"/>
        <w:rPr>
          <w:b/>
          <w:bCs/>
          <w:sz w:val="20"/>
          <w:szCs w:val="20"/>
        </w:rPr>
      </w:pPr>
    </w:p>
    <w:p w14:paraId="13D96004" w14:textId="128C5AA0" w:rsidR="00AC267B" w:rsidRPr="00AC267B" w:rsidRDefault="00000000" w:rsidP="00AC267B">
      <w:pPr>
        <w:keepNext/>
        <w:tabs>
          <w:tab w:val="right" w:pos="10206"/>
        </w:tabs>
        <w:spacing w:before="90" w:after="20"/>
      </w:pPr>
      <w:r w:rsidRPr="00F62690">
        <w:rPr>
          <w:b/>
          <w:bCs/>
          <w:sz w:val="20"/>
          <w:szCs w:val="20"/>
        </w:rPr>
        <w:t>Founder &amp; Product Lead</w:t>
      </w:r>
      <w:r w:rsidRPr="00F62690">
        <w:rPr>
          <w:sz w:val="20"/>
          <w:szCs w:val="20"/>
        </w:rPr>
        <w:t xml:space="preserve"> | SimpleMark Studio, Tel Aviv</w:t>
      </w:r>
      <w:r w:rsidRPr="00F62690">
        <w:rPr>
          <w:sz w:val="20"/>
          <w:szCs w:val="20"/>
        </w:rPr>
        <w:tab/>
      </w:r>
      <w:r w:rsidRPr="00F62690">
        <w:rPr>
          <w:color w:val="4A4A4A"/>
        </w:rPr>
        <w:t>May 2025 – Present</w:t>
      </w:r>
    </w:p>
    <w:p w14:paraId="00000011" w14:textId="5D39F784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color w:val="000000"/>
        </w:rPr>
        <w:t>Planned and delivered a multi-tenant SaaS platform from concept (August 2025) to soft launch (June 2026): 5 modules, 156 components, 32 pages, three languages including Hebrew RTL.</w:t>
      </w:r>
    </w:p>
    <w:p w14:paraId="00000012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color w:val="000000"/>
        </w:rPr>
        <w:t>Managed scope with a 76-story backlog sorted into must-have, nice-to-have and post-MVP; made explicit cut decisions to protect the timeline and the core promise.</w:t>
      </w:r>
    </w:p>
    <w:p w14:paraId="00000013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color w:val="000000"/>
        </w:rPr>
        <w:t>Owned architecture, QA, deployment and release: React/TypeScript, Node/Express, PostgreSQL/Prisma on Vercel and Railway.</w:t>
      </w:r>
    </w:p>
    <w:p w14:paraId="00000014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color w:val="000000"/>
        </w:rPr>
        <w:t>Owned go-to-market: positioning, content, Google Ads test and CRM with lifecycle workflows.</w:t>
      </w:r>
    </w:p>
    <w:p w14:paraId="6D02EA4B" w14:textId="77777777" w:rsidR="00AC267B" w:rsidRDefault="00AC267B">
      <w:pPr>
        <w:keepNext/>
        <w:tabs>
          <w:tab w:val="right" w:pos="10206"/>
        </w:tabs>
        <w:spacing w:before="90" w:after="20"/>
        <w:rPr>
          <w:b/>
          <w:bCs/>
          <w:sz w:val="20"/>
          <w:szCs w:val="20"/>
        </w:rPr>
      </w:pPr>
    </w:p>
    <w:p w14:paraId="5D654EC9" w14:textId="2D7D6B4A" w:rsidR="00AC267B" w:rsidRPr="00AC267B" w:rsidRDefault="00000000" w:rsidP="00AC267B">
      <w:pPr>
        <w:keepNext/>
        <w:tabs>
          <w:tab w:val="right" w:pos="10206"/>
        </w:tabs>
        <w:spacing w:before="90" w:after="20"/>
      </w:pPr>
      <w:r w:rsidRPr="00F62690">
        <w:rPr>
          <w:b/>
          <w:bCs/>
          <w:sz w:val="20"/>
          <w:szCs w:val="20"/>
        </w:rPr>
        <w:t>Technical Project Manager (design &amp; development projects)</w:t>
      </w:r>
      <w:r w:rsidRPr="00F62690">
        <w:rPr>
          <w:sz w:val="20"/>
          <w:szCs w:val="20"/>
        </w:rPr>
        <w:t xml:space="preserve"> | Purrweb</w:t>
      </w:r>
      <w:r w:rsidRPr="00F62690">
        <w:rPr>
          <w:sz w:val="20"/>
          <w:szCs w:val="20"/>
        </w:rPr>
        <w:tab/>
      </w:r>
      <w:r w:rsidRPr="00F62690">
        <w:rPr>
          <w:color w:val="4A4A4A"/>
        </w:rPr>
        <w:t>Mar – Aug 2021</w:t>
      </w:r>
    </w:p>
    <w:p w14:paraId="00000016" w14:textId="23E32DEB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color w:val="000000"/>
        </w:rPr>
        <w:t>Delivered 8 digital projects (mobile apps, web platforms, websites, branding) in 6 months, consistently on quality and deadline targets, running several projects in parallel.</w:t>
      </w:r>
    </w:p>
    <w:p w14:paraId="00000017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color w:val="000000"/>
        </w:rPr>
        <w:t>Led cross-functional teams of 5–7 designers and developers through daily stand-ups, sprint reviews and planning sessions.</w:t>
      </w:r>
    </w:p>
    <w:p w14:paraId="00000018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color w:val="000000"/>
        </w:rPr>
        <w:t>Managed international clients across time zones (China, UK); translated business needs into actionable roadmaps.</w:t>
      </w:r>
    </w:p>
    <w:p w14:paraId="00000019" w14:textId="77777777" w:rsidR="00A74BFD" w:rsidRPr="00F6269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F62690">
        <w:rPr>
          <w:color w:val="000000"/>
        </w:rPr>
        <w:t>Built a delivery playbook, checklists and client-communication templates for each project stage; mentored 3 project-management interns, two of whom were hired full-time.</w:t>
      </w:r>
    </w:p>
    <w:p w14:paraId="0000001A" w14:textId="77777777" w:rsidR="00A74BFD" w:rsidRPr="00F62690" w:rsidRDefault="00000000">
      <w:pPr>
        <w:pBdr>
          <w:bottom w:val="single" w:sz="6" w:space="2" w:color="E4572E"/>
        </w:pBdr>
        <w:spacing w:before="150" w:after="60"/>
      </w:pPr>
      <w:r w:rsidRPr="00F62690">
        <w:rPr>
          <w:rFonts w:ascii="Georgia" w:hAnsi="Georgia"/>
          <w:b/>
          <w:bCs/>
          <w:color w:val="141414"/>
          <w:sz w:val="20"/>
          <w:szCs w:val="20"/>
        </w:rPr>
        <w:t>EDUCATION</w:t>
      </w:r>
    </w:p>
    <w:p w14:paraId="0000001B" w14:textId="77777777" w:rsidR="00A74BFD" w:rsidRPr="00F62690" w:rsidRDefault="00000000">
      <w:pPr>
        <w:tabs>
          <w:tab w:val="right" w:pos="10206"/>
        </w:tabs>
      </w:pPr>
      <w:r w:rsidRPr="00F62690">
        <w:rPr>
          <w:b/>
          <w:bCs/>
        </w:rPr>
        <w:t>BA, International Business Administration</w:t>
      </w:r>
      <w:r w:rsidRPr="00F62690">
        <w:t xml:space="preserve"> | Lauder Business School, Vienna</w:t>
      </w:r>
      <w:r w:rsidRPr="00F62690">
        <w:tab/>
      </w:r>
      <w:r w:rsidRPr="00F62690">
        <w:rPr>
          <w:color w:val="4A4A4A"/>
        </w:rPr>
        <w:t>Graduated 2020</w:t>
      </w:r>
    </w:p>
    <w:p w14:paraId="0000001C" w14:textId="77777777" w:rsidR="00A74BFD" w:rsidRPr="00F62690" w:rsidRDefault="00000000">
      <w:pPr>
        <w:pBdr>
          <w:bottom w:val="single" w:sz="6" w:space="2" w:color="E4572E"/>
        </w:pBdr>
        <w:spacing w:before="150" w:after="60"/>
      </w:pPr>
      <w:r w:rsidRPr="00F62690">
        <w:rPr>
          <w:rFonts w:ascii="Georgia" w:hAnsi="Georgia"/>
          <w:b/>
          <w:bCs/>
          <w:color w:val="141414"/>
          <w:sz w:val="20"/>
          <w:szCs w:val="20"/>
        </w:rPr>
        <w:t>LANGUAGES</w:t>
      </w:r>
    </w:p>
    <w:p w14:paraId="0000001D" w14:textId="77777777" w:rsidR="00A74BFD" w:rsidRPr="00F62690" w:rsidRDefault="00000000">
      <w:pPr>
        <w:spacing w:after="40"/>
      </w:pPr>
      <w:r w:rsidRPr="00F62690">
        <w:t>Russian (native)  ·  Hebrew (fluent)  ·  English (fluent)  ·  German (intermediate)</w:t>
      </w:r>
    </w:p>
    <w:p w14:paraId="0000001E" w14:textId="77777777" w:rsidR="00A74BFD" w:rsidRPr="00F62690" w:rsidRDefault="00000000">
      <w:pPr>
        <w:pBdr>
          <w:bottom w:val="single" w:sz="6" w:space="2" w:color="E4572E"/>
        </w:pBdr>
        <w:spacing w:before="150" w:after="60"/>
      </w:pPr>
      <w:r w:rsidRPr="00F62690">
        <w:rPr>
          <w:rFonts w:ascii="Georgia" w:hAnsi="Georgia"/>
          <w:b/>
          <w:bCs/>
          <w:color w:val="141414"/>
          <w:sz w:val="20"/>
          <w:szCs w:val="20"/>
        </w:rPr>
        <w:t>SKILLS</w:t>
      </w:r>
    </w:p>
    <w:p w14:paraId="0000001F" w14:textId="77777777" w:rsidR="00A74BFD" w:rsidRPr="00F62690" w:rsidRDefault="00000000">
      <w:pPr>
        <w:spacing w:after="30"/>
      </w:pPr>
      <w:r w:rsidRPr="00F62690">
        <w:rPr>
          <w:b/>
          <w:bCs/>
        </w:rPr>
        <w:t xml:space="preserve">Delivery: </w:t>
      </w:r>
      <w:r w:rsidRPr="00F62690">
        <w:t>Project planning and roadmaps · Risk assessment and mitigation · Stakeholder and vendor management · Agile ceremonies (stand-ups, sprint reviews, planning) · Testing and go-live</w:t>
      </w:r>
    </w:p>
    <w:p w14:paraId="00000020" w14:textId="77777777" w:rsidR="00A74BFD" w:rsidRPr="00F62690" w:rsidRDefault="00000000">
      <w:pPr>
        <w:spacing w:after="30"/>
      </w:pPr>
      <w:r w:rsidRPr="00F62690">
        <w:rPr>
          <w:b/>
          <w:bCs/>
        </w:rPr>
        <w:t xml:space="preserve">Technical: </w:t>
      </w:r>
      <w:r w:rsidRPr="00F62690">
        <w:t>SQL, Python, REST APIs, React, Next.js, TypeScript, Node/Express, PostgreSQL</w:t>
      </w:r>
    </w:p>
    <w:p w14:paraId="00000021" w14:textId="77777777" w:rsidR="00A74BFD" w:rsidRDefault="00000000">
      <w:pPr>
        <w:spacing w:after="30"/>
      </w:pPr>
      <w:r w:rsidRPr="00F62690">
        <w:rPr>
          <w:b/>
          <w:bCs/>
        </w:rPr>
        <w:t xml:space="preserve">Tools: </w:t>
      </w:r>
      <w:r w:rsidRPr="00F62690">
        <w:t>Jira, ClickUp, Trello, Notion, Figma, GitHub</w:t>
      </w:r>
    </w:p>
    <w:sectPr w:rsidR="00A74BFD">
      <w:pgSz w:w="11906" w:h="16838"/>
      <w:pgMar w:top="560" w:right="850" w:bottom="520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Bold r:id="rId1" w:fontKey="{621691E3-67F6-4880-BBE7-A57C90E91CE6}"/>
    <w:embedItalic r:id="rId2" w:fontKey="{EFC0460D-3A41-47D2-8DC7-44905929197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0AA34D3B-0240-4EB1-BC88-508297294B8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07010218-D6C8-4233-AD77-772CB430B8D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61837"/>
    <w:multiLevelType w:val="multilevel"/>
    <w:tmpl w:val="F1C0E45C"/>
    <w:lvl w:ilvl="0">
      <w:start w:val="1"/>
      <w:numFmt w:val="bullet"/>
      <w:lvlText w:val="•"/>
      <w:lvlJc w:val="left"/>
      <w:pPr>
        <w:ind w:left="360" w:hanging="24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48854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BFD"/>
    <w:rsid w:val="00A74BFD"/>
    <w:rsid w:val="00AC267B"/>
    <w:rsid w:val="00E7488E"/>
    <w:rsid w:val="00F62690"/>
    <w:rsid w:val="00FC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9043"/>
  <w15:docId w15:val="{7379E99D-6B9A-4663-B7F9-9145502C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ru-RU" w:eastAsia="zh-CN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ariakuznitsyna" TargetMode="External"/><Relationship Id="rId3" Type="http://schemas.openxmlformats.org/officeDocument/2006/relationships/styles" Target="styles.xml"/><Relationship Id="rId7" Type="http://schemas.openxmlformats.org/officeDocument/2006/relationships/hyperlink" Target="https://linkedin.com/in/maria-kuznitsy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riakuznitsyna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mplemarkstudio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Br6GkVcmaBZ02AEzjxNbahTQFA==">CgMxLjA4AHIhMWQyY25YRE1pUHN5NDNQNXV2SVJxMXYtQkZlNHVKb3NT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Kuznitsyna</dc:creator>
  <cp:lastModifiedBy>Redmi</cp:lastModifiedBy>
  <cp:revision>3</cp:revision>
  <dcterms:created xsi:type="dcterms:W3CDTF">2026-09-29T06:11:00Z</dcterms:created>
  <dcterms:modified xsi:type="dcterms:W3CDTF">2026-10-04T19:08:00Z</dcterms:modified>
</cp:coreProperties>
</file>